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4ABAB" w14:textId="77777777" w:rsidR="00D90D9B" w:rsidRPr="003C5E8D" w:rsidRDefault="00D90D9B" w:rsidP="00FB79EA">
      <w:pPr>
        <w:pStyle w:val="1"/>
        <w:spacing w:before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3C5E8D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Решающий вклад Советского Союза в разгром фашизма.</w:t>
      </w:r>
    </w:p>
    <w:p w14:paraId="72AB4E98" w14:textId="77777777" w:rsidR="00ED5F8C" w:rsidRPr="003C5E8D" w:rsidRDefault="00D90D9B" w:rsidP="00FB79EA">
      <w:pPr>
        <w:pStyle w:val="a3"/>
        <w:spacing w:before="0" w:beforeAutospacing="0" w:after="0" w:afterAutospacing="0"/>
      </w:pPr>
      <w:r w:rsidRPr="003C5E8D">
        <w:t xml:space="preserve">Разгром фашизма был достигнут усилиями всех антифашистских сил мира. Их основными составляющими были: вооруженная борьба Советского Союза, военные действия англо-американской коалиции и борьба антифашистского Сопротивления на оккупированных территориях. В общей антифашистской борьбе Советский Союз сыграл особую историческую роль. СССР явился основной военно-политической силой, определившей победный ход войны, ее решительные результаты и защиту народов мира от порабощения фашизмом. Конкретно эта роль выразилась в следующем. </w:t>
      </w:r>
    </w:p>
    <w:p w14:paraId="75E85627" w14:textId="77777777" w:rsidR="00ED5F8C" w:rsidRPr="003C5E8D" w:rsidRDefault="00D90D9B" w:rsidP="00FB79EA">
      <w:pPr>
        <w:pStyle w:val="a3"/>
        <w:spacing w:before="0" w:beforeAutospacing="0" w:after="0" w:afterAutospacing="0"/>
      </w:pPr>
      <w:r w:rsidRPr="003C5E8D">
        <w:t>1. Советский Союз стал единственной в мире силой, которая героической борьбой в 1941 г. остановила победное шествие фашистской Германии по Европе и изменила стратегический характер Второй мировой войны. В битве под Москвой агрессор потерпел первое поражение</w:t>
      </w:r>
      <w:r w:rsidR="007F0846" w:rsidRPr="003C5E8D">
        <w:t xml:space="preserve">. </w:t>
      </w:r>
      <w:r w:rsidRPr="003C5E8D">
        <w:t xml:space="preserve"> </w:t>
      </w:r>
    </w:p>
    <w:p w14:paraId="1E8EFFC0" w14:textId="77777777" w:rsidR="00851D0B" w:rsidRPr="003C5E8D" w:rsidRDefault="00D90D9B" w:rsidP="00FB79EA">
      <w:pPr>
        <w:pStyle w:val="a3"/>
        <w:spacing w:before="0" w:beforeAutospacing="0" w:after="0" w:afterAutospacing="0"/>
      </w:pPr>
      <w:r w:rsidRPr="003C5E8D">
        <w:t>2. Красная Армия своими победами в 1943 г. добилась коренного перелома в ходе Второй мировой войны в сторону антигитлеровской коалиции. После самой выдающейся в истории войн победы под Сталинградом Германия перешла от наступательной к оборонительной войне. Курская битва положила конец попыткам перехватить стратегическую инициативу наступательными операциями.</w:t>
      </w:r>
    </w:p>
    <w:p w14:paraId="7D0A97AF" w14:textId="129AD890" w:rsidR="00D90D9B" w:rsidRPr="003C5E8D" w:rsidRDefault="00D90D9B" w:rsidP="00FB79EA">
      <w:pPr>
        <w:pStyle w:val="a3"/>
        <w:spacing w:before="0" w:beforeAutospacing="0" w:after="0" w:afterAutospacing="0"/>
      </w:pPr>
      <w:r w:rsidRPr="003C5E8D">
        <w:t xml:space="preserve">3. Советский Союз выполнил в 1944–1945 гг. освободительную миссию в Европе, освободив от фашистского господства большинство европейских народов, сохранив их государственность и справедливые границы. Польша, Чехословакия, Венгрия, Румыния, Болгария, Австрия, значительная часть Югославии были освобождены советскими войсками. Продвижение Красной Армии вынудило немецкие войска покинуть Албанию и Грецию. Решительное наступление СССР в Европе ускорило окончание Второй мировой войны. </w:t>
      </w:r>
    </w:p>
    <w:p w14:paraId="201B1E1A" w14:textId="77777777" w:rsidR="00A82ED3" w:rsidRPr="00FB79EA" w:rsidRDefault="00A82ED3" w:rsidP="00FB79EA">
      <w:pPr>
        <w:pStyle w:val="1"/>
        <w:jc w:val="center"/>
        <w:divId w:val="789081990"/>
        <w:rPr>
          <w:rFonts w:ascii="Arial" w:eastAsia="Times New Roman" w:hAnsi="Arial" w:cs="Arial"/>
          <w:color w:val="000000"/>
          <w:sz w:val="22"/>
          <w:szCs w:val="22"/>
        </w:rPr>
      </w:pPr>
      <w:r w:rsidRPr="00FB79EA">
        <w:rPr>
          <w:rFonts w:ascii="Arial" w:eastAsia="Times New Roman" w:hAnsi="Arial" w:cs="Arial"/>
          <w:b/>
          <w:bCs/>
          <w:color w:val="000000"/>
          <w:sz w:val="22"/>
          <w:szCs w:val="22"/>
        </w:rPr>
        <w:t>Источники, итоги, значение победы в Великой Отечественной войне</w:t>
      </w:r>
    </w:p>
    <w:p w14:paraId="6D9E5D7B" w14:textId="4C04AEE4" w:rsidR="00C22AE0" w:rsidRPr="00FB79EA" w:rsidRDefault="00A82ED3" w:rsidP="00FB79EA">
      <w:pPr>
        <w:pStyle w:val="a3"/>
        <w:spacing w:after="0" w:afterAutospacing="0"/>
        <w:divId w:val="789081990"/>
        <w:rPr>
          <w:rFonts w:ascii="Arial" w:hAnsi="Arial" w:cs="Arial"/>
          <w:color w:val="000000"/>
          <w:sz w:val="22"/>
          <w:szCs w:val="22"/>
        </w:rPr>
      </w:pPr>
      <w:r w:rsidRPr="00FB79EA">
        <w:rPr>
          <w:rFonts w:ascii="Arial" w:hAnsi="Arial" w:cs="Arial"/>
          <w:color w:val="000000"/>
          <w:sz w:val="22"/>
          <w:szCs w:val="22"/>
        </w:rPr>
        <w:t>Источниками Победы были: сплоченность советского общества, дружба народов СССР, вставших на защиту своего многонационального государства; героизм, мужество и стойкость бойцов и командиров Красной Армии, проявленные в боях на советско-германском фронте; самоотверженный труд рабочих и крестьян, инженеров и конструкторов</w:t>
      </w:r>
      <w:r w:rsidR="00233A26" w:rsidRPr="00FB79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79EA">
        <w:rPr>
          <w:rFonts w:ascii="Arial" w:hAnsi="Arial" w:cs="Arial"/>
          <w:color w:val="000000"/>
          <w:sz w:val="22"/>
          <w:szCs w:val="22"/>
        </w:rPr>
        <w:t xml:space="preserve">; </w:t>
      </w:r>
      <w:r w:rsidRPr="00FB79EA">
        <w:rPr>
          <w:rFonts w:ascii="Arial" w:hAnsi="Arial" w:cs="Arial"/>
          <w:color w:val="000000"/>
          <w:sz w:val="22"/>
          <w:szCs w:val="22"/>
        </w:rPr>
        <w:t xml:space="preserve">военное искусство выдающихся советских полководцев — Г. К. Жукова, А. М. Василевского, К. К. Рокоссовского, И. С. Конева и др.; материально-техническая и военная помощь по ленд-лизу союзников по антигитлеровской коалиции. В достижении победы над врагом важную роль сыграла КПСС, мобилизовавшая советский народ на отпор агрессору. </w:t>
      </w:r>
    </w:p>
    <w:p w14:paraId="595A0539" w14:textId="153BD043" w:rsidR="00360E4F" w:rsidRPr="00FB79EA" w:rsidRDefault="00F83A84" w:rsidP="00FB79E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B79EA">
        <w:rPr>
          <w:rFonts w:ascii="Arial" w:hAnsi="Arial" w:cs="Arial"/>
          <w:color w:val="000000"/>
          <w:sz w:val="22"/>
          <w:szCs w:val="22"/>
        </w:rPr>
        <w:t>Война унесла до 28 млн человеческих жизней, в том числе на фронтах наши потери составили, по последним данным, около 9 млн человек. Была уничтожена треть национального богатства страны. Мы понесли большие потери, чем Германия, людские потери которой составили 5,5 млн человек. Это, в частности, объясняется тем, что война более трех лет велась на нашей территории. К тому же СССР вел оборонительную войну, а фашистская Германия — захватническую, в программу которой входило истребление максимального количества советских людей.</w:t>
      </w:r>
    </w:p>
    <w:p w14:paraId="6D874700" w14:textId="43E16037" w:rsidR="00360E4F" w:rsidRPr="00FB79EA" w:rsidRDefault="00360E4F" w:rsidP="00FB79EA">
      <w:pPr>
        <w:pStyle w:val="a3"/>
        <w:shd w:val="clear" w:color="auto" w:fill="FFFFFF"/>
        <w:spacing w:before="0" w:beforeAutospacing="0" w:after="0" w:afterAutospacing="0"/>
        <w:divId w:val="812328414"/>
        <w:rPr>
          <w:rFonts w:ascii="Arial" w:hAnsi="Arial" w:cs="Arial"/>
          <w:color w:val="000000"/>
          <w:sz w:val="22"/>
          <w:szCs w:val="22"/>
        </w:rPr>
      </w:pPr>
      <w:r w:rsidRPr="00FB79EA">
        <w:rPr>
          <w:rFonts w:ascii="Arial" w:hAnsi="Arial" w:cs="Arial"/>
          <w:color w:val="000000"/>
          <w:sz w:val="22"/>
          <w:szCs w:val="22"/>
        </w:rPr>
        <w:t>Материальный ущерб, нанесенный гитлеровской Германией и ее союзниками народному хозяйству Советского Союза, выражался, прежде всего, в истреблении части советского населения в оккупированных районах. Население городов и сел освобожденных районов за время оккупации значительно сократилось. Всего на оккупированной врагом территории оставалось не менее 73 млн. человек гражданского населени</w:t>
      </w:r>
      <w:r w:rsidR="00C51B2A" w:rsidRPr="00FB79EA">
        <w:rPr>
          <w:rFonts w:ascii="Arial" w:hAnsi="Arial" w:cs="Arial"/>
          <w:color w:val="000000"/>
          <w:sz w:val="22"/>
          <w:szCs w:val="22"/>
        </w:rPr>
        <w:t>я.</w:t>
      </w:r>
      <w:r w:rsidRPr="00FB79EA">
        <w:rPr>
          <w:rFonts w:ascii="Arial" w:hAnsi="Arial" w:cs="Arial"/>
          <w:color w:val="000000"/>
          <w:sz w:val="22"/>
          <w:szCs w:val="22"/>
        </w:rPr>
        <w:t xml:space="preserve"> Общее число жертв гражданского населения в период оккупации составило</w:t>
      </w:r>
      <w:r w:rsidR="0083575A" w:rsidRPr="00FB79EA">
        <w:rPr>
          <w:rFonts w:ascii="Arial" w:hAnsi="Arial" w:cs="Arial"/>
          <w:color w:val="000000"/>
          <w:sz w:val="22"/>
          <w:szCs w:val="22"/>
        </w:rPr>
        <w:t xml:space="preserve"> около</w:t>
      </w:r>
      <w:r w:rsidRPr="00FB79EA">
        <w:rPr>
          <w:rFonts w:ascii="Arial" w:hAnsi="Arial" w:cs="Arial"/>
          <w:color w:val="000000"/>
          <w:sz w:val="22"/>
          <w:szCs w:val="22"/>
        </w:rPr>
        <w:t xml:space="preserve"> 13 </w:t>
      </w:r>
      <w:r w:rsidR="0083575A" w:rsidRPr="00FB79EA">
        <w:rPr>
          <w:rFonts w:ascii="Arial" w:hAnsi="Arial" w:cs="Arial"/>
          <w:color w:val="000000"/>
          <w:sz w:val="22"/>
          <w:szCs w:val="22"/>
        </w:rPr>
        <w:t>млн. человек.</w:t>
      </w:r>
    </w:p>
    <w:p w14:paraId="79BBCF65" w14:textId="77235483" w:rsidR="00360E4F" w:rsidRPr="00FB79EA" w:rsidRDefault="00360E4F" w:rsidP="00FB79EA">
      <w:pPr>
        <w:pStyle w:val="a3"/>
        <w:shd w:val="clear" w:color="auto" w:fill="FFFFFF"/>
        <w:spacing w:before="0" w:beforeAutospacing="0" w:after="0" w:afterAutospacing="0"/>
        <w:divId w:val="812328414"/>
        <w:rPr>
          <w:rFonts w:ascii="Arial" w:hAnsi="Arial" w:cs="Arial"/>
          <w:color w:val="000000"/>
          <w:sz w:val="22"/>
          <w:szCs w:val="22"/>
        </w:rPr>
      </w:pPr>
      <w:r w:rsidRPr="00FB79EA">
        <w:rPr>
          <w:rFonts w:ascii="Arial" w:hAnsi="Arial" w:cs="Arial"/>
          <w:color w:val="000000"/>
          <w:sz w:val="22"/>
          <w:szCs w:val="22"/>
        </w:rPr>
        <w:t>Материальный ущерб, нанесенный народному хозяйству СССР гитлеровской Германией и ее сателлитами, выражайся также в уничтожении и разграблении основных и оборотных фондов СССР в оккупированных районах.</w:t>
      </w:r>
    </w:p>
    <w:p w14:paraId="35105465" w14:textId="216E166F" w:rsidR="00360E4F" w:rsidRPr="00FB79EA" w:rsidRDefault="00360E4F" w:rsidP="00FB79EA">
      <w:pPr>
        <w:pStyle w:val="a3"/>
        <w:shd w:val="clear" w:color="auto" w:fill="FFFFFF"/>
        <w:spacing w:before="0" w:beforeAutospacing="0" w:after="0" w:afterAutospacing="0"/>
        <w:divId w:val="812328414"/>
        <w:rPr>
          <w:rFonts w:ascii="Arial" w:hAnsi="Arial" w:cs="Arial"/>
          <w:color w:val="000000"/>
          <w:sz w:val="22"/>
          <w:szCs w:val="22"/>
        </w:rPr>
      </w:pPr>
      <w:r w:rsidRPr="00FB79EA">
        <w:rPr>
          <w:rFonts w:ascii="Arial" w:hAnsi="Arial" w:cs="Arial"/>
          <w:color w:val="000000"/>
          <w:sz w:val="22"/>
          <w:szCs w:val="22"/>
        </w:rPr>
        <w:t xml:space="preserve">Немецкими оккупантами в оккупированных районах СССР разрушены транспорт и связь. Из 122 тыс. км железнодорожной колеи, бывшей до войны на территории СССР, подвергавшейся оккупации, разрушено и разграблено оккупантами 65 тыс. км железнодорожной </w:t>
      </w:r>
      <w:r w:rsidR="00743953" w:rsidRPr="00FB79EA">
        <w:rPr>
          <w:rFonts w:ascii="Arial" w:hAnsi="Arial" w:cs="Arial"/>
          <w:color w:val="000000"/>
          <w:sz w:val="22"/>
          <w:szCs w:val="22"/>
        </w:rPr>
        <w:t xml:space="preserve">колеи. Так же были </w:t>
      </w:r>
      <w:r w:rsidR="000E11C9" w:rsidRPr="00FB79EA">
        <w:rPr>
          <w:rFonts w:ascii="Arial" w:hAnsi="Arial" w:cs="Arial"/>
          <w:color w:val="000000"/>
          <w:sz w:val="22"/>
          <w:szCs w:val="22"/>
        </w:rPr>
        <w:t>повреждено большое количество поездов и вагонов.</w:t>
      </w:r>
    </w:p>
    <w:p w14:paraId="56A8F6E8" w14:textId="080E0579" w:rsidR="00360E4F" w:rsidRPr="00FB79EA" w:rsidRDefault="00360E4F" w:rsidP="00FB79EA">
      <w:pPr>
        <w:pStyle w:val="a3"/>
        <w:shd w:val="clear" w:color="auto" w:fill="FFFFFF"/>
        <w:spacing w:before="0" w:beforeAutospacing="0" w:after="0" w:afterAutospacing="0"/>
        <w:divId w:val="812328414"/>
        <w:rPr>
          <w:rFonts w:ascii="Arial" w:hAnsi="Arial" w:cs="Arial"/>
          <w:color w:val="000000"/>
          <w:sz w:val="22"/>
          <w:szCs w:val="22"/>
        </w:rPr>
      </w:pPr>
      <w:r w:rsidRPr="00FB79EA">
        <w:rPr>
          <w:rFonts w:ascii="Arial" w:hAnsi="Arial" w:cs="Arial"/>
          <w:color w:val="000000"/>
          <w:sz w:val="22"/>
          <w:szCs w:val="22"/>
        </w:rPr>
        <w:t>Варварскому уничтожению путем взрывов и поджогов подвергся жилой фонд населения СССР. Из 2 млн. 567 тыс. жилых домов в городах СССР, подвергавшихся оккупации, уничтожено и разрушено 1 млн. 209 тыс.</w:t>
      </w:r>
    </w:p>
    <w:p w14:paraId="55F35D0B" w14:textId="5796A90D" w:rsidR="00010D0F" w:rsidRPr="00FB79EA" w:rsidRDefault="00360E4F" w:rsidP="00FB79EA">
      <w:pPr>
        <w:pStyle w:val="a3"/>
        <w:shd w:val="clear" w:color="auto" w:fill="FFFFFF"/>
        <w:spacing w:before="0" w:beforeAutospacing="0"/>
        <w:ind w:left="300" w:right="300"/>
        <w:divId w:val="812328414"/>
        <w:rPr>
          <w:rFonts w:ascii="Arial" w:hAnsi="Arial" w:cs="Arial"/>
          <w:color w:val="000000"/>
          <w:sz w:val="22"/>
          <w:szCs w:val="22"/>
        </w:rPr>
      </w:pPr>
      <w:r w:rsidRPr="00FB79EA">
        <w:rPr>
          <w:rFonts w:ascii="Arial" w:hAnsi="Arial" w:cs="Arial"/>
          <w:color w:val="000000"/>
          <w:sz w:val="22"/>
          <w:szCs w:val="22"/>
        </w:rPr>
        <w:t>Ни одна страна за всю свою прошлую историю и в современной мировой войне не имела таких потерь и варварских разрушений от агрессоров, какие имеет наша родина.</w:t>
      </w:r>
    </w:p>
    <w:sectPr w:rsidR="00010D0F" w:rsidRPr="00FB79EA" w:rsidSect="00FB79EA">
      <w:pgSz w:w="16838" w:h="11906" w:orient="landscape"/>
      <w:pgMar w:top="720" w:right="284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0F"/>
    <w:rsid w:val="00010D0F"/>
    <w:rsid w:val="000C0B14"/>
    <w:rsid w:val="000E11C9"/>
    <w:rsid w:val="001221B7"/>
    <w:rsid w:val="001666D2"/>
    <w:rsid w:val="00233A26"/>
    <w:rsid w:val="00243513"/>
    <w:rsid w:val="00257AC1"/>
    <w:rsid w:val="002E0ED0"/>
    <w:rsid w:val="002F2B98"/>
    <w:rsid w:val="00312FFF"/>
    <w:rsid w:val="00360E4F"/>
    <w:rsid w:val="003929CE"/>
    <w:rsid w:val="003C5E8D"/>
    <w:rsid w:val="004C7AD2"/>
    <w:rsid w:val="004F4D4E"/>
    <w:rsid w:val="00503789"/>
    <w:rsid w:val="005169BF"/>
    <w:rsid w:val="0055297D"/>
    <w:rsid w:val="00577CBE"/>
    <w:rsid w:val="00592CA2"/>
    <w:rsid w:val="005A3BC0"/>
    <w:rsid w:val="005F22FE"/>
    <w:rsid w:val="007054D2"/>
    <w:rsid w:val="007100C9"/>
    <w:rsid w:val="00743953"/>
    <w:rsid w:val="00767866"/>
    <w:rsid w:val="00771A8C"/>
    <w:rsid w:val="0077571B"/>
    <w:rsid w:val="007F0846"/>
    <w:rsid w:val="00831993"/>
    <w:rsid w:val="0083575A"/>
    <w:rsid w:val="008407DB"/>
    <w:rsid w:val="00844179"/>
    <w:rsid w:val="00851D0B"/>
    <w:rsid w:val="008A6709"/>
    <w:rsid w:val="008E52FF"/>
    <w:rsid w:val="009520DE"/>
    <w:rsid w:val="00A82ED3"/>
    <w:rsid w:val="00A9084A"/>
    <w:rsid w:val="00B059B2"/>
    <w:rsid w:val="00B26792"/>
    <w:rsid w:val="00B64397"/>
    <w:rsid w:val="00B70941"/>
    <w:rsid w:val="00B851BF"/>
    <w:rsid w:val="00B97D12"/>
    <w:rsid w:val="00C22AE0"/>
    <w:rsid w:val="00C51B2A"/>
    <w:rsid w:val="00C62E82"/>
    <w:rsid w:val="00D00D07"/>
    <w:rsid w:val="00D143F5"/>
    <w:rsid w:val="00D603FE"/>
    <w:rsid w:val="00D90D9B"/>
    <w:rsid w:val="00DE66F2"/>
    <w:rsid w:val="00E25CCA"/>
    <w:rsid w:val="00E740A4"/>
    <w:rsid w:val="00ED5F8C"/>
    <w:rsid w:val="00F00821"/>
    <w:rsid w:val="00F12CF8"/>
    <w:rsid w:val="00F83A84"/>
    <w:rsid w:val="00FB79EA"/>
    <w:rsid w:val="00FC650A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7C0D"/>
  <w15:chartTrackingRefBased/>
  <w15:docId w15:val="{88858A12-75CD-8A4D-94CC-EAD164FD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D90D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2368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72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Pak</dc:creator>
  <cp:keywords/>
  <dc:description/>
  <cp:lastModifiedBy>Ann Pak</cp:lastModifiedBy>
  <cp:revision>2</cp:revision>
  <cp:lastPrinted>2019-02-07T19:42:00Z</cp:lastPrinted>
  <dcterms:created xsi:type="dcterms:W3CDTF">2019-02-07T19:46:00Z</dcterms:created>
  <dcterms:modified xsi:type="dcterms:W3CDTF">2019-02-07T19:46:00Z</dcterms:modified>
</cp:coreProperties>
</file>